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1A72" w14:textId="11CB9B7E" w:rsidR="00746A73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WA State EOC Radio Net Control Script for OPS-3</w:t>
      </w:r>
    </w:p>
    <w:p w14:paraId="4B2D6C59" w14:textId="3A6ACA15" w:rsidR="002516F9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Each Tuesday at 09:00 hrs local time</w:t>
      </w:r>
    </w:p>
    <w:p w14:paraId="2DD75555" w14:textId="7440DA0F" w:rsidR="00746A73" w:rsidRPr="00746A73" w:rsidRDefault="00746A73" w:rsidP="00746A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sz w:val="36"/>
          <w:szCs w:val="36"/>
          <w:u w:val="single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  <w:u w:val="single"/>
        </w:rPr>
        <w:t>SULTAN, WA</w:t>
      </w:r>
    </w:p>
    <w:p w14:paraId="161B8FDD" w14:textId="77777777" w:rsidR="00746A73" w:rsidRDefault="00746A73" w:rsidP="002516F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Helvetica"/>
          <w:sz w:val="32"/>
          <w:szCs w:val="32"/>
        </w:rPr>
      </w:pPr>
    </w:p>
    <w:p w14:paraId="691FF9A6" w14:textId="4B18EBD1" w:rsidR="002516F9" w:rsidRPr="00204D4E" w:rsidRDefault="002516F9" w:rsidP="00842DD4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204D4E">
        <w:rPr>
          <w:rFonts w:ascii="Bookman Old Style" w:eastAsia="Times New Roman" w:hAnsi="Bookman Old Style" w:cs="Helvetica"/>
          <w:sz w:val="32"/>
          <w:szCs w:val="32"/>
        </w:rPr>
        <w:t>Date: ____________</w:t>
      </w:r>
    </w:p>
    <w:p w14:paraId="0209B9CD" w14:textId="77777777" w:rsidR="002516F9" w:rsidRDefault="002516F9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6"/>
          <w:szCs w:val="36"/>
        </w:rPr>
      </w:pPr>
    </w:p>
    <w:p w14:paraId="0808BC98" w14:textId="28906C97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Good 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>M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orning Sultan Washington.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This is the OPS-</w:t>
      </w:r>
      <w:r w:rsidR="00071CDF">
        <w:rPr>
          <w:rFonts w:ascii="Bookman Old Style" w:eastAsia="Times New Roman" w:hAnsi="Bookman Old Style" w:cs="Helvetica"/>
          <w:sz w:val="32"/>
          <w:szCs w:val="32"/>
        </w:rPr>
        <w:t>3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 net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 for 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204D4E">
        <w:rPr>
          <w:rFonts w:ascii="Bookman Old Style" w:eastAsia="Times New Roman" w:hAnsi="Bookman Old Style" w:cs="Helvetica"/>
          <w:color w:val="FF0000"/>
        </w:rPr>
        <w:t>__</w:t>
      </w:r>
      <w:r w:rsidR="004F7313">
        <w:rPr>
          <w:rFonts w:ascii="Bookman Old Style" w:eastAsia="Times New Roman" w:hAnsi="Bookman Old Style" w:cs="Helvetica"/>
          <w:color w:val="FF0000"/>
        </w:rPr>
        <w:t>date</w:t>
      </w:r>
      <w:r w:rsidR="00204D4E">
        <w:rPr>
          <w:rFonts w:ascii="Bookman Old Style" w:eastAsia="Times New Roman" w:hAnsi="Bookman Old Style" w:cs="Helvetica"/>
          <w:color w:val="FF0000"/>
        </w:rPr>
        <w:t>__</w:t>
      </w:r>
      <w:r w:rsidR="00204D4E" w:rsidRPr="00204D4E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 xml:space="preserve"> 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serving the municipality of Sultan</w:t>
      </w:r>
      <w:r w:rsidR="00D56865">
        <w:rPr>
          <w:rFonts w:ascii="Bookman Old Style" w:eastAsia="Times New Roman" w:hAnsi="Bookman Old Style" w:cs="Helvetica"/>
          <w:sz w:val="32"/>
          <w:szCs w:val="32"/>
        </w:rPr>
        <w:t xml:space="preserve"> for the WA State EOC Radio Net.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My name is 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4F7313">
        <w:rPr>
          <w:rFonts w:ascii="Bookman Old Style" w:eastAsia="Times New Roman" w:hAnsi="Bookman Old Style" w:cs="Helvetica"/>
          <w:color w:val="FF0000"/>
        </w:rPr>
        <w:t>__name__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&gt;&lt;</w:t>
      </w:r>
      <w:r w:rsidR="004F7313">
        <w:rPr>
          <w:rFonts w:ascii="Bookman Old Style" w:eastAsia="Times New Roman" w:hAnsi="Bookman Old Style" w:cs="Helvetica"/>
          <w:color w:val="FF0000"/>
        </w:rPr>
        <w:t>___callsign__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serving as net control.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The purpose of this net is a 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>“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temporary setup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>”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during the COVID-19 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P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andemic, keeping everyone 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to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a quarantine status in order to stop </w:t>
      </w:r>
      <w:r w:rsidR="00D56865">
        <w:rPr>
          <w:rFonts w:ascii="Bookman Old Style" w:eastAsia="Times New Roman" w:hAnsi="Bookman Old Style" w:cs="Helvetica"/>
          <w:sz w:val="32"/>
          <w:szCs w:val="32"/>
        </w:rPr>
        <w:t>a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virus from spreading. </w:t>
      </w:r>
    </w:p>
    <w:p w14:paraId="42C295D5" w14:textId="77777777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</w:p>
    <w:p w14:paraId="59EB2004" w14:textId="5C57A36D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The number of check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-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ins from this net will be passed on to the OPS-</w:t>
      </w:r>
      <w:r w:rsidR="00647E54">
        <w:rPr>
          <w:rFonts w:ascii="Bookman Old Style" w:eastAsia="Times New Roman" w:hAnsi="Bookman Old Style" w:cs="Helvetica"/>
          <w:sz w:val="32"/>
          <w:szCs w:val="32"/>
        </w:rPr>
        <w:t>2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ne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t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at 09:30 today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. These 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>n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et 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>c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heck-ins are compile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d </w:t>
      </w:r>
      <w:r w:rsidR="00C45BC9">
        <w:rPr>
          <w:rFonts w:ascii="Bookman Old Style" w:eastAsia="Times New Roman" w:hAnsi="Bookman Old Style" w:cs="Helvetica"/>
          <w:sz w:val="32"/>
          <w:szCs w:val="32"/>
        </w:rPr>
        <w:t>from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the W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A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State Emergency 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>W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>orkers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who respond on a weekly basis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at the local EOC’s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 xml:space="preserve"> stations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. </w:t>
      </w:r>
    </w:p>
    <w:p w14:paraId="7F150CBB" w14:textId="77777777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</w:p>
    <w:p w14:paraId="7BD75697" w14:textId="1310EFF8" w:rsidR="00D56865" w:rsidRDefault="00D56865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D56865">
        <w:rPr>
          <w:rFonts w:ascii="Bookman Old Style" w:eastAsia="Times New Roman" w:hAnsi="Bookman Old Style" w:cs="Helvetic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FD528" wp14:editId="4A5FA48E">
                <wp:simplePos x="0" y="0"/>
                <wp:positionH relativeFrom="column">
                  <wp:posOffset>3044190</wp:posOffset>
                </wp:positionH>
                <wp:positionV relativeFrom="paragraph">
                  <wp:posOffset>1417781</wp:posOffset>
                </wp:positionV>
                <wp:extent cx="3496310" cy="1404620"/>
                <wp:effectExtent l="0" t="0" r="2794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5AA47FB6" w14:textId="589A0DAB" w:rsidR="00D56865" w:rsidRPr="00842DD4" w:rsidRDefault="00D56865" w:rsidP="00D56865">
                            <w:pPr>
                              <w:jc w:val="center"/>
                              <w:rPr>
                                <w:color w:val="BF8F00" w:themeColor="accent4" w:themeShade="BF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842DD4">
                              <w:rPr>
                                <w:color w:val="BF8F00" w:themeColor="accent4" w:themeShade="BF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 xml:space="preserve">Check the already assigned dates off the ACS page on the W7SKY club site and fill in below for the upcoming dates that </w:t>
                            </w:r>
                            <w:r w:rsidR="00842DD4">
                              <w:rPr>
                                <w:color w:val="BF8F00" w:themeColor="accent4" w:themeShade="BF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aren’t</w:t>
                            </w:r>
                            <w:r w:rsidRPr="00842DD4">
                              <w:rPr>
                                <w:color w:val="BF8F00" w:themeColor="accent4" w:themeShade="BF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 xml:space="preserve"> covered. Write the dates in and names who will cover that day and text to 425.238.3175 (k7thy)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FD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7pt;margin-top:111.65pt;width:27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">
                <v:stroke linestyle="thickThin"/>
                <v:textbox style="mso-fit-shape-to-text:t">
                  <w:txbxContent>
                    <w:p w14:paraId="5AA47FB6" w14:textId="589A0DAB" w:rsidR="00D56865" w:rsidRPr="00842DD4" w:rsidRDefault="00D56865" w:rsidP="00D56865">
                      <w:pPr>
                        <w:jc w:val="center"/>
                        <w:rPr>
                          <w:color w:val="BF8F00" w:themeColor="accent4" w:themeShade="BF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842DD4">
                        <w:rPr>
                          <w:color w:val="BF8F00" w:themeColor="accent4" w:themeShade="BF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 xml:space="preserve">Check the already assigned dates off the ACS page on the W7SKY club site and fill in below for the upcoming dates that </w:t>
                      </w:r>
                      <w:r w:rsidR="00842DD4">
                        <w:rPr>
                          <w:color w:val="BF8F00" w:themeColor="accent4" w:themeShade="BF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aren’t</w:t>
                      </w:r>
                      <w:r w:rsidRPr="00842DD4">
                        <w:rPr>
                          <w:color w:val="BF8F00" w:themeColor="accent4" w:themeShade="BF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 xml:space="preserve"> covered. Write the dates in and names who will cover that day and text to 425.238.3175 (k7thy)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>This net is being held on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145.650mhz 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>s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implex and we advise using a 103.5hz 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subaudible 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>tone.</w:t>
      </w:r>
      <w:r w:rsidR="00887C3D" w:rsidRPr="00204D4E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>When called, please respond with your callsign and indicate if you are using a handheld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,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="00887C3D" w:rsidRPr="00204D4E">
        <w:rPr>
          <w:rFonts w:ascii="Bookman Old Style" w:eastAsia="Times New Roman" w:hAnsi="Bookman Old Style" w:cs="Helvetica"/>
          <w:sz w:val="32"/>
          <w:szCs w:val="32"/>
        </w:rPr>
        <w:t>with a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 battery, with a handheld antenna.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>Stand by for roll call.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</w:r>
    </w:p>
    <w:p w14:paraId="28519BA2" w14:textId="37C170CB" w:rsidR="00887C3D" w:rsidRDefault="00D56865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D56865">
        <w:rPr>
          <w:rFonts w:ascii="Bookman Old Style" w:eastAsia="Times New Roman" w:hAnsi="Bookman Old Style" w:cs="Helvetic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5B468" wp14:editId="79F6C321">
                <wp:simplePos x="0" y="0"/>
                <wp:positionH relativeFrom="column">
                  <wp:posOffset>2767965</wp:posOffset>
                </wp:positionH>
                <wp:positionV relativeFrom="paragraph">
                  <wp:posOffset>986040</wp:posOffset>
                </wp:positionV>
                <wp:extent cx="3934460" cy="470535"/>
                <wp:effectExtent l="0" t="0" r="279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1170"/>
                              <w:gridCol w:w="1260"/>
                              <w:gridCol w:w="1260"/>
                              <w:gridCol w:w="1170"/>
                            </w:tblGrid>
                            <w:tr w:rsidR="00D56865" w14:paraId="09B9BEFA" w14:textId="77777777" w:rsidTr="00D56865">
                              <w:tc>
                                <w:tcPr>
                                  <w:tcW w:w="1075" w:type="dxa"/>
                                </w:tcPr>
                                <w:p w14:paraId="0EC54CDE" w14:textId="34D5ACEB" w:rsidR="00D56865" w:rsidRDefault="00D56865">
                                  <w:r>
                                    <w:t>DATE &gt;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FE1354B" w14:textId="2810CEB5" w:rsidR="00D56865" w:rsidRDefault="00D56865"/>
                              </w:tc>
                              <w:tc>
                                <w:tcPr>
                                  <w:tcW w:w="1260" w:type="dxa"/>
                                </w:tcPr>
                                <w:p w14:paraId="7DC68DBB" w14:textId="77777777" w:rsidR="00D56865" w:rsidRDefault="00D56865"/>
                              </w:tc>
                              <w:tc>
                                <w:tcPr>
                                  <w:tcW w:w="1260" w:type="dxa"/>
                                </w:tcPr>
                                <w:p w14:paraId="45383924" w14:textId="77777777" w:rsidR="00D56865" w:rsidRDefault="00D56865"/>
                              </w:tc>
                              <w:tc>
                                <w:tcPr>
                                  <w:tcW w:w="1170" w:type="dxa"/>
                                </w:tcPr>
                                <w:p w14:paraId="18F4FDCF" w14:textId="77777777" w:rsidR="00D56865" w:rsidRDefault="00D56865"/>
                              </w:tc>
                            </w:tr>
                            <w:tr w:rsidR="00D56865" w14:paraId="15BABE88" w14:textId="77777777" w:rsidTr="00D56865">
                              <w:tc>
                                <w:tcPr>
                                  <w:tcW w:w="1075" w:type="dxa"/>
                                </w:tcPr>
                                <w:p w14:paraId="4465781D" w14:textId="045770BE" w:rsidR="00D56865" w:rsidRDefault="00D56865">
                                  <w:r>
                                    <w:t>NAMES &gt;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5E028F4" w14:textId="42229972" w:rsidR="00D56865" w:rsidRDefault="00D56865"/>
                              </w:tc>
                              <w:tc>
                                <w:tcPr>
                                  <w:tcW w:w="1260" w:type="dxa"/>
                                </w:tcPr>
                                <w:p w14:paraId="738FF1F4" w14:textId="77777777" w:rsidR="00D56865" w:rsidRDefault="00D56865"/>
                              </w:tc>
                              <w:tc>
                                <w:tcPr>
                                  <w:tcW w:w="1260" w:type="dxa"/>
                                </w:tcPr>
                                <w:p w14:paraId="74420B42" w14:textId="77777777" w:rsidR="00D56865" w:rsidRDefault="00D56865"/>
                              </w:tc>
                              <w:tc>
                                <w:tcPr>
                                  <w:tcW w:w="1170" w:type="dxa"/>
                                </w:tcPr>
                                <w:p w14:paraId="24B6D94A" w14:textId="77777777" w:rsidR="00D56865" w:rsidRDefault="00D56865"/>
                              </w:tc>
                            </w:tr>
                          </w:tbl>
                          <w:p w14:paraId="6EF75D41" w14:textId="473514D0" w:rsidR="00D56865" w:rsidRDefault="00D56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B468" id="_x0000_s1027" type="#_x0000_t202" style="position:absolute;margin-left:217.95pt;margin-top:77.65pt;width:309.8pt;height: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">
                <v:textbox>
                  <w:txbxContent>
                    <w:tbl>
                      <w:tblPr>
                        <w:tblStyle w:val="TableGrid"/>
                        <w:tblW w:w="5935" w:type="dxa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1170"/>
                        <w:gridCol w:w="1260"/>
                        <w:gridCol w:w="1260"/>
                        <w:gridCol w:w="1170"/>
                      </w:tblGrid>
                      <w:tr w:rsidR="00D56865" w14:paraId="09B9BEFA" w14:textId="77777777" w:rsidTr="00D56865">
                        <w:tc>
                          <w:tcPr>
                            <w:tcW w:w="1075" w:type="dxa"/>
                          </w:tcPr>
                          <w:p w14:paraId="0EC54CDE" w14:textId="34D5ACEB" w:rsidR="00D56865" w:rsidRDefault="00D56865">
                            <w:r>
                              <w:t>DATE &gt;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FE1354B" w14:textId="2810CEB5" w:rsidR="00D56865" w:rsidRDefault="00D56865"/>
                        </w:tc>
                        <w:tc>
                          <w:tcPr>
                            <w:tcW w:w="1260" w:type="dxa"/>
                          </w:tcPr>
                          <w:p w14:paraId="7DC68DBB" w14:textId="77777777" w:rsidR="00D56865" w:rsidRDefault="00D56865"/>
                        </w:tc>
                        <w:tc>
                          <w:tcPr>
                            <w:tcW w:w="1260" w:type="dxa"/>
                          </w:tcPr>
                          <w:p w14:paraId="45383924" w14:textId="77777777" w:rsidR="00D56865" w:rsidRDefault="00D56865"/>
                        </w:tc>
                        <w:tc>
                          <w:tcPr>
                            <w:tcW w:w="1170" w:type="dxa"/>
                          </w:tcPr>
                          <w:p w14:paraId="18F4FDCF" w14:textId="77777777" w:rsidR="00D56865" w:rsidRDefault="00D56865"/>
                        </w:tc>
                      </w:tr>
                      <w:tr w:rsidR="00D56865" w14:paraId="15BABE88" w14:textId="77777777" w:rsidTr="00D56865">
                        <w:tc>
                          <w:tcPr>
                            <w:tcW w:w="1075" w:type="dxa"/>
                          </w:tcPr>
                          <w:p w14:paraId="4465781D" w14:textId="045770BE" w:rsidR="00D56865" w:rsidRDefault="00D56865">
                            <w:r>
                              <w:t>NAMES &gt;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5E028F4" w14:textId="42229972" w:rsidR="00D56865" w:rsidRDefault="00D56865"/>
                        </w:tc>
                        <w:tc>
                          <w:tcPr>
                            <w:tcW w:w="1260" w:type="dxa"/>
                          </w:tcPr>
                          <w:p w14:paraId="738FF1F4" w14:textId="77777777" w:rsidR="00D56865" w:rsidRDefault="00D56865"/>
                        </w:tc>
                        <w:tc>
                          <w:tcPr>
                            <w:tcW w:w="1260" w:type="dxa"/>
                          </w:tcPr>
                          <w:p w14:paraId="74420B42" w14:textId="77777777" w:rsidR="00D56865" w:rsidRDefault="00D56865"/>
                        </w:tc>
                        <w:tc>
                          <w:tcPr>
                            <w:tcW w:w="1170" w:type="dxa"/>
                          </w:tcPr>
                          <w:p w14:paraId="24B6D94A" w14:textId="77777777" w:rsidR="00D56865" w:rsidRDefault="00D56865"/>
                        </w:tc>
                      </w:tr>
                    </w:tbl>
                    <w:p w14:paraId="6EF75D41" w14:textId="473514D0" w:rsidR="00D56865" w:rsidRDefault="00D56865"/>
                  </w:txbxContent>
                </v:textbox>
                <w10:wrap type="square"/>
              </v:shape>
            </w:pict>
          </mc:Fallback>
        </mc:AlternateConten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>------------------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KA7 BVS  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 _____  _____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KJ7 EZB  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 _____  _____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>KB7 GFL 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  _____  _____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AC7 LC   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  _____  _____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K7  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THY  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 _____  _____</w:t>
      </w:r>
    </w:p>
    <w:p w14:paraId="3D73CCB1" w14:textId="40F0D0B8" w:rsidR="00624323" w:rsidRPr="00204D4E" w:rsidRDefault="00624323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------------------</w:t>
      </w:r>
      <w:r>
        <w:rPr>
          <w:rFonts w:ascii="Bookman Old Style" w:eastAsia="Times New Roman" w:hAnsi="Bookman Old Style" w:cs="Helvetica"/>
          <w:sz w:val="32"/>
          <w:szCs w:val="32"/>
        </w:rPr>
        <w:tab/>
      </w:r>
    </w:p>
    <w:p w14:paraId="1F2F3FF2" w14:textId="2295A71F" w:rsidR="00204D4E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Are there any late check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-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ins?</w:t>
      </w:r>
    </w:p>
    <w:p w14:paraId="62390443" w14:textId="3E403567" w:rsidR="00204D4E" w:rsidRPr="00887C3D" w:rsidRDefault="00204D4E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204D4E">
        <w:rPr>
          <w:rFonts w:ascii="Bookman Old Style" w:eastAsia="Times New Roman" w:hAnsi="Bookman Old Style" w:cs="Helvetica"/>
          <w:sz w:val="32"/>
          <w:szCs w:val="32"/>
        </w:rPr>
        <w:t>Is there any traffic?</w:t>
      </w:r>
    </w:p>
    <w:p w14:paraId="3FF79746" w14:textId="1705EB1C" w:rsidR="00624323" w:rsidRDefault="00887C3D" w:rsidP="0062432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Thank you for participating in the net.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This net is now closed at 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4F7313">
        <w:rPr>
          <w:rFonts w:ascii="Bookman Old Style" w:eastAsia="Times New Roman" w:hAnsi="Bookman Old Style" w:cs="Helvetica"/>
          <w:color w:val="FF0000"/>
        </w:rPr>
        <w:t>__time__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="004F7313">
        <w:rPr>
          <w:rFonts w:ascii="Bookman Old Style" w:eastAsia="Times New Roman" w:hAnsi="Bookman Old Style" w:cs="Helvetica"/>
          <w:color w:val="FF0000"/>
          <w:sz w:val="32"/>
          <w:szCs w:val="32"/>
        </w:rPr>
        <w:t xml:space="preserve">. </w:t>
      </w:r>
      <w:r w:rsidR="004F7313" w:rsidRPr="004F7313">
        <w:rPr>
          <w:rFonts w:ascii="Bookman Old Style" w:eastAsia="Times New Roman" w:hAnsi="Bookman Old Style" w:cs="Helvetica"/>
          <w:sz w:val="32"/>
          <w:szCs w:val="32"/>
        </w:rPr>
        <w:t xml:space="preserve">This is 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4F7313">
        <w:rPr>
          <w:rFonts w:ascii="Bookman Old Style" w:eastAsia="Times New Roman" w:hAnsi="Bookman Old Style" w:cs="Helvetica"/>
          <w:color w:val="FF0000"/>
        </w:rPr>
        <w:t>___callsign__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73.</w:t>
      </w:r>
    </w:p>
    <w:p w14:paraId="0F5CA751" w14:textId="30525AA6" w:rsidR="00CE35AA" w:rsidRPr="00204D4E" w:rsidRDefault="00204D4E" w:rsidP="00842DD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</w:pPr>
      <w:r w:rsidRPr="00204D4E"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  <w:t xml:space="preserve">Hold on to this form making sure </w:t>
      </w:r>
      <w:r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  <w:t>it’s</w:t>
      </w:r>
      <w:r w:rsidRPr="00204D4E"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  <w:t xml:space="preserve"> placed in the notebook along with the other Net Check-in lists at the Sultan EOC when it’s clear to do so. </w:t>
      </w:r>
    </w:p>
    <w:sectPr w:rsidR="00CE35AA" w:rsidRPr="00204D4E" w:rsidSect="00251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3D"/>
    <w:rsid w:val="00071CDF"/>
    <w:rsid w:val="00204D4E"/>
    <w:rsid w:val="002516F9"/>
    <w:rsid w:val="002D6948"/>
    <w:rsid w:val="004F7313"/>
    <w:rsid w:val="00621F8C"/>
    <w:rsid w:val="00624323"/>
    <w:rsid w:val="00647E54"/>
    <w:rsid w:val="00746A73"/>
    <w:rsid w:val="007A05F0"/>
    <w:rsid w:val="00842DD4"/>
    <w:rsid w:val="00887C3D"/>
    <w:rsid w:val="00C45BC9"/>
    <w:rsid w:val="00CE35AA"/>
    <w:rsid w:val="00D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B73"/>
  <w15:chartTrackingRefBased/>
  <w15:docId w15:val="{94F8C460-811D-44BF-BC60-5E132DC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887C3D"/>
  </w:style>
  <w:style w:type="table" w:styleId="TableGrid">
    <w:name w:val="Table Grid"/>
    <w:basedOn w:val="TableNormal"/>
    <w:uiPriority w:val="39"/>
    <w:rsid w:val="00D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Weber</dc:creator>
  <cp:keywords/>
  <dc:description/>
  <cp:lastModifiedBy>Garth Almgren</cp:lastModifiedBy>
  <cp:revision>3</cp:revision>
  <cp:lastPrinted>2020-04-14T07:09:00Z</cp:lastPrinted>
  <dcterms:created xsi:type="dcterms:W3CDTF">2020-06-02T16:44:00Z</dcterms:created>
  <dcterms:modified xsi:type="dcterms:W3CDTF">2022-05-25T02:30:00Z</dcterms:modified>
</cp:coreProperties>
</file>